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20E" w14:textId="52D64242" w:rsidR="00B906DA" w:rsidRPr="001868EA" w:rsidRDefault="00B906DA" w:rsidP="00B906DA">
      <w:pPr>
        <w:rPr>
          <w:rFonts w:ascii="Times New Roman" w:hAnsi="Times New Roman" w:cs="Times New Roman"/>
        </w:rPr>
      </w:pPr>
      <w:r w:rsidRPr="001868EA">
        <w:rPr>
          <w:rFonts w:ascii="Times New Roman" w:hAnsi="Times New Roman" w:cs="Times New Roman"/>
          <w:b/>
          <w:bCs/>
        </w:rPr>
        <w:t>MINUTES, HENDERSON CITY COUNCIL</w:t>
      </w:r>
      <w:r w:rsidR="00EF0F4A">
        <w:rPr>
          <w:rFonts w:ascii="Times New Roman" w:hAnsi="Times New Roman" w:cs="Times New Roman"/>
          <w:b/>
          <w:bCs/>
        </w:rPr>
        <w:t>,</w:t>
      </w:r>
      <w:r w:rsidRPr="001868EA">
        <w:rPr>
          <w:rFonts w:ascii="Times New Roman" w:hAnsi="Times New Roman" w:cs="Times New Roman"/>
          <w:b/>
          <w:bCs/>
        </w:rPr>
        <w:t xml:space="preserve"> WEDNESDAY, </w:t>
      </w:r>
      <w:r w:rsidR="00E1521C">
        <w:rPr>
          <w:rFonts w:ascii="Times New Roman" w:hAnsi="Times New Roman" w:cs="Times New Roman"/>
          <w:b/>
          <w:bCs/>
        </w:rPr>
        <w:t>NOVEMBER 15</w:t>
      </w:r>
      <w:r w:rsidRPr="001868EA">
        <w:rPr>
          <w:rFonts w:ascii="Times New Roman" w:hAnsi="Times New Roman" w:cs="Times New Roman"/>
          <w:b/>
          <w:bCs/>
        </w:rPr>
        <w:t>, 2023</w:t>
      </w:r>
    </w:p>
    <w:p w14:paraId="40AD428A" w14:textId="444FA19C" w:rsidR="00B906DA" w:rsidRDefault="00B906DA" w:rsidP="00B906DA">
      <w:pPr>
        <w:rPr>
          <w:rFonts w:ascii="Times New Roman" w:hAnsi="Times New Roman" w:cs="Times New Roman"/>
          <w:sz w:val="18"/>
          <w:szCs w:val="18"/>
        </w:rPr>
      </w:pPr>
      <w:r w:rsidRPr="007A068D">
        <w:rPr>
          <w:rFonts w:ascii="Times New Roman" w:hAnsi="Times New Roman" w:cs="Times New Roman"/>
          <w:sz w:val="18"/>
          <w:szCs w:val="18"/>
        </w:rPr>
        <w:t xml:space="preserve">Meeting called to order at 7:00 P.M. by Mayor Keith Swenson; present were Council </w:t>
      </w:r>
      <w:r w:rsidR="001F4B16" w:rsidRPr="007A068D">
        <w:rPr>
          <w:rFonts w:ascii="Times New Roman" w:hAnsi="Times New Roman" w:cs="Times New Roman"/>
          <w:sz w:val="18"/>
          <w:szCs w:val="18"/>
        </w:rPr>
        <w:t>Members</w:t>
      </w:r>
      <w:r w:rsidR="00096E46">
        <w:rPr>
          <w:rFonts w:ascii="Times New Roman" w:hAnsi="Times New Roman" w:cs="Times New Roman"/>
          <w:sz w:val="18"/>
          <w:szCs w:val="18"/>
        </w:rPr>
        <w:t xml:space="preserve"> Amy Hardel,</w:t>
      </w:r>
      <w:r w:rsidR="001F4B16">
        <w:rPr>
          <w:rFonts w:ascii="Times New Roman" w:hAnsi="Times New Roman" w:cs="Times New Roman"/>
          <w:sz w:val="18"/>
          <w:szCs w:val="18"/>
        </w:rPr>
        <w:t xml:space="preserve"> </w:t>
      </w:r>
      <w:r w:rsidR="00E1521C">
        <w:rPr>
          <w:rFonts w:ascii="Times New Roman" w:hAnsi="Times New Roman" w:cs="Times New Roman"/>
          <w:sz w:val="18"/>
          <w:szCs w:val="18"/>
        </w:rPr>
        <w:t xml:space="preserve">Randy Tiegs, </w:t>
      </w:r>
      <w:r w:rsidR="001F4B16">
        <w:rPr>
          <w:rFonts w:ascii="Times New Roman" w:hAnsi="Times New Roman" w:cs="Times New Roman"/>
          <w:sz w:val="18"/>
          <w:szCs w:val="18"/>
        </w:rPr>
        <w:t>Steve</w:t>
      </w:r>
      <w:r w:rsidR="00314855">
        <w:rPr>
          <w:rFonts w:ascii="Times New Roman" w:hAnsi="Times New Roman" w:cs="Times New Roman"/>
          <w:sz w:val="18"/>
          <w:szCs w:val="18"/>
        </w:rPr>
        <w:t xml:space="preserve"> Sellner,</w:t>
      </w:r>
      <w:r w:rsidRPr="007A068D">
        <w:rPr>
          <w:rFonts w:ascii="Times New Roman" w:hAnsi="Times New Roman" w:cs="Times New Roman"/>
          <w:sz w:val="18"/>
          <w:szCs w:val="18"/>
        </w:rPr>
        <w:t xml:space="preserve"> </w:t>
      </w:r>
      <w:r w:rsidR="004A72C0"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>Crystal Thomas</w:t>
      </w:r>
      <w:r w:rsidRPr="007A068D">
        <w:rPr>
          <w:rFonts w:ascii="Times New Roman" w:hAnsi="Times New Roman" w:cs="Times New Roman"/>
          <w:sz w:val="18"/>
          <w:szCs w:val="18"/>
        </w:rPr>
        <w:t>. Also present Police Chief Eric Karels,</w:t>
      </w:r>
      <w:r w:rsidR="00E1521C">
        <w:rPr>
          <w:rFonts w:ascii="Times New Roman" w:hAnsi="Times New Roman" w:cs="Times New Roman"/>
          <w:sz w:val="18"/>
          <w:szCs w:val="18"/>
        </w:rPr>
        <w:t xml:space="preserve"> </w:t>
      </w:r>
      <w:r w:rsidR="00CE73FC">
        <w:rPr>
          <w:rFonts w:ascii="Times New Roman" w:hAnsi="Times New Roman" w:cs="Times New Roman"/>
          <w:sz w:val="18"/>
          <w:szCs w:val="18"/>
        </w:rPr>
        <w:t xml:space="preserve">HPD </w:t>
      </w:r>
      <w:r w:rsidR="00E1521C">
        <w:rPr>
          <w:rFonts w:ascii="Times New Roman" w:hAnsi="Times New Roman" w:cs="Times New Roman"/>
          <w:sz w:val="18"/>
          <w:szCs w:val="18"/>
        </w:rPr>
        <w:t xml:space="preserve">Officer Dan Koski, City Attorney Jason Moran, </w:t>
      </w:r>
      <w:r w:rsidR="00784AD7">
        <w:rPr>
          <w:rFonts w:ascii="Times New Roman" w:hAnsi="Times New Roman" w:cs="Times New Roman"/>
          <w:sz w:val="18"/>
          <w:szCs w:val="18"/>
        </w:rPr>
        <w:t>SEH Project Engineer</w:t>
      </w:r>
      <w:r w:rsidR="00E1521C">
        <w:rPr>
          <w:rFonts w:ascii="Times New Roman" w:hAnsi="Times New Roman" w:cs="Times New Roman"/>
          <w:sz w:val="18"/>
          <w:szCs w:val="18"/>
        </w:rPr>
        <w:t>s</w:t>
      </w:r>
      <w:r w:rsidR="00784AD7">
        <w:rPr>
          <w:rFonts w:ascii="Times New Roman" w:hAnsi="Times New Roman" w:cs="Times New Roman"/>
          <w:sz w:val="18"/>
          <w:szCs w:val="18"/>
        </w:rPr>
        <w:t xml:space="preserve"> </w:t>
      </w:r>
      <w:r w:rsidR="00E1521C">
        <w:rPr>
          <w:rFonts w:ascii="Times New Roman" w:hAnsi="Times New Roman" w:cs="Times New Roman"/>
          <w:sz w:val="18"/>
          <w:szCs w:val="18"/>
        </w:rPr>
        <w:t>Doug Scott &amp; Luke Johnson</w:t>
      </w:r>
      <w:r w:rsidR="00784AD7">
        <w:rPr>
          <w:rFonts w:ascii="Times New Roman" w:hAnsi="Times New Roman" w:cs="Times New Roman"/>
          <w:sz w:val="18"/>
          <w:szCs w:val="18"/>
        </w:rPr>
        <w:t xml:space="preserve">, </w:t>
      </w:r>
      <w:r w:rsidR="00E1521C">
        <w:rPr>
          <w:rFonts w:ascii="Times New Roman" w:hAnsi="Times New Roman" w:cs="Times New Roman"/>
          <w:sz w:val="18"/>
          <w:szCs w:val="18"/>
        </w:rPr>
        <w:t xml:space="preserve">MNDOT Project Engineers Forrest Hasty &amp; Brett Benzkofer, Chase Boehne, </w:t>
      </w:r>
      <w:r>
        <w:rPr>
          <w:rFonts w:ascii="Times New Roman" w:hAnsi="Times New Roman" w:cs="Times New Roman"/>
          <w:sz w:val="18"/>
          <w:szCs w:val="18"/>
        </w:rPr>
        <w:t xml:space="preserve">Beth Cornish, </w:t>
      </w:r>
      <w:r w:rsidR="00E1521C">
        <w:rPr>
          <w:rFonts w:ascii="Times New Roman" w:hAnsi="Times New Roman" w:cs="Times New Roman"/>
          <w:sz w:val="18"/>
          <w:szCs w:val="18"/>
        </w:rPr>
        <w:t xml:space="preserve">Jeff Dahm, Jeff Steinborn, </w:t>
      </w:r>
      <w:r>
        <w:rPr>
          <w:rFonts w:ascii="Times New Roman" w:hAnsi="Times New Roman" w:cs="Times New Roman"/>
          <w:sz w:val="18"/>
          <w:szCs w:val="18"/>
        </w:rPr>
        <w:t xml:space="preserve">and City Administrator Lon Berberich. </w:t>
      </w:r>
    </w:p>
    <w:p w14:paraId="0CF5E571" w14:textId="425385C1" w:rsidR="00901986" w:rsidRDefault="0090198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A73C1E">
        <w:rPr>
          <w:rFonts w:ascii="Times New Roman" w:hAnsi="Times New Roman" w:cs="Times New Roman"/>
          <w:sz w:val="18"/>
          <w:szCs w:val="18"/>
        </w:rPr>
        <w:t>Swenson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CE73FC">
        <w:rPr>
          <w:rFonts w:ascii="Times New Roman" w:hAnsi="Times New Roman" w:cs="Times New Roman"/>
          <w:sz w:val="18"/>
          <w:szCs w:val="18"/>
        </w:rPr>
        <w:t>Hardel</w:t>
      </w:r>
      <w:r>
        <w:rPr>
          <w:rFonts w:ascii="Times New Roman" w:hAnsi="Times New Roman" w:cs="Times New Roman"/>
          <w:sz w:val="18"/>
          <w:szCs w:val="18"/>
        </w:rPr>
        <w:t xml:space="preserve"> to approve minutes of </w:t>
      </w:r>
      <w:r w:rsidR="00CE73FC">
        <w:rPr>
          <w:rFonts w:ascii="Times New Roman" w:hAnsi="Times New Roman" w:cs="Times New Roman"/>
          <w:sz w:val="18"/>
          <w:szCs w:val="18"/>
        </w:rPr>
        <w:t>October 18</w:t>
      </w:r>
      <w:r w:rsidR="00096E46">
        <w:rPr>
          <w:rFonts w:ascii="Times New Roman" w:hAnsi="Times New Roman" w:cs="Times New Roman"/>
          <w:sz w:val="18"/>
          <w:szCs w:val="18"/>
        </w:rPr>
        <w:t xml:space="preserve">, </w:t>
      </w:r>
      <w:r w:rsidR="003E646A">
        <w:rPr>
          <w:rFonts w:ascii="Times New Roman" w:hAnsi="Times New Roman" w:cs="Times New Roman"/>
          <w:sz w:val="18"/>
          <w:szCs w:val="18"/>
        </w:rPr>
        <w:t>2023,</w:t>
      </w:r>
      <w:r w:rsidR="00A73C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meeting. Motion carried</w:t>
      </w:r>
      <w:r w:rsidR="00A73C1E">
        <w:rPr>
          <w:rFonts w:ascii="Times New Roman" w:hAnsi="Times New Roman" w:cs="Times New Roman"/>
          <w:sz w:val="18"/>
          <w:szCs w:val="18"/>
        </w:rPr>
        <w:t>.</w:t>
      </w:r>
    </w:p>
    <w:p w14:paraId="4BAE26A9" w14:textId="730DEE0B" w:rsidR="009407ED" w:rsidRDefault="009407ED" w:rsidP="009407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Police Chief Karels provided a written monthly report. </w:t>
      </w:r>
    </w:p>
    <w:p w14:paraId="618833C7" w14:textId="44689A46" w:rsidR="009407ED" w:rsidRDefault="009407ED" w:rsidP="009407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Sellner to hire Dan Koski</w:t>
      </w:r>
      <w:r w:rsidR="00A44811">
        <w:rPr>
          <w:rFonts w:ascii="Times New Roman" w:hAnsi="Times New Roman" w:cs="Times New Roman"/>
          <w:sz w:val="18"/>
          <w:szCs w:val="18"/>
        </w:rPr>
        <w:t xml:space="preserve"> as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4A23" w:rsidRPr="00A44811">
        <w:rPr>
          <w:rFonts w:ascii="Times New Roman" w:hAnsi="Times New Roman" w:cs="Times New Roman"/>
          <w:sz w:val="18"/>
          <w:szCs w:val="18"/>
        </w:rPr>
        <w:t>full-time</w:t>
      </w:r>
      <w:r w:rsidRPr="00A44811">
        <w:rPr>
          <w:rFonts w:ascii="Times New Roman" w:hAnsi="Times New Roman" w:cs="Times New Roman"/>
          <w:sz w:val="18"/>
          <w:szCs w:val="18"/>
        </w:rPr>
        <w:t xml:space="preserve"> police </w:t>
      </w:r>
      <w:r w:rsidR="00A44811">
        <w:rPr>
          <w:rFonts w:ascii="Times New Roman" w:hAnsi="Times New Roman" w:cs="Times New Roman"/>
          <w:sz w:val="18"/>
          <w:szCs w:val="18"/>
        </w:rPr>
        <w:t xml:space="preserve">officer </w:t>
      </w:r>
      <w:r w:rsidRPr="00A44811">
        <w:rPr>
          <w:rFonts w:ascii="Times New Roman" w:hAnsi="Times New Roman" w:cs="Times New Roman"/>
          <w:sz w:val="18"/>
          <w:szCs w:val="18"/>
        </w:rPr>
        <w:t xml:space="preserve">at a </w:t>
      </w:r>
      <w:r w:rsidR="00A44811">
        <w:rPr>
          <w:rFonts w:ascii="Times New Roman" w:hAnsi="Times New Roman" w:cs="Times New Roman"/>
          <w:sz w:val="18"/>
          <w:szCs w:val="18"/>
        </w:rPr>
        <w:t>rate of $25 hourly</w:t>
      </w:r>
      <w:r w:rsidRPr="00A44811">
        <w:rPr>
          <w:rFonts w:ascii="Times New Roman" w:hAnsi="Times New Roman" w:cs="Times New Roman"/>
          <w:sz w:val="18"/>
          <w:szCs w:val="18"/>
        </w:rPr>
        <w:t>, 80% health as salary and full dental</w:t>
      </w:r>
      <w:r w:rsidR="00A44811">
        <w:rPr>
          <w:rFonts w:ascii="Times New Roman" w:hAnsi="Times New Roman" w:cs="Times New Roman"/>
          <w:sz w:val="18"/>
          <w:szCs w:val="18"/>
        </w:rPr>
        <w:t>. Voting yes—Swenson, Hardel, Sellner, Thomas; voting no—Tiegs. Motion carried</w:t>
      </w:r>
      <w:r w:rsidR="00624A23">
        <w:rPr>
          <w:rFonts w:ascii="Times New Roman" w:hAnsi="Times New Roman" w:cs="Times New Roman"/>
          <w:sz w:val="18"/>
          <w:szCs w:val="18"/>
        </w:rPr>
        <w:t>.</w:t>
      </w:r>
    </w:p>
    <w:p w14:paraId="2554B552" w14:textId="73D74895" w:rsidR="00CE73FC" w:rsidRDefault="00C045B0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Beth Cornish appeared before the council to discuss adding “cross traffic does not stop” to stop signs at intersection of Highways 6/19/93. Further discussion on alley stop signs and speed limits occurred with no further action taken.</w:t>
      </w:r>
    </w:p>
    <w:p w14:paraId="20282247" w14:textId="01527FAD" w:rsidR="00C045B0" w:rsidRDefault="00C045B0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MNDOT project engineer Forrest Hastey presented information on the Highway 93 flood control project</w:t>
      </w:r>
      <w:r w:rsidR="00131B51">
        <w:rPr>
          <w:rFonts w:ascii="Times New Roman" w:hAnsi="Times New Roman" w:cs="Times New Roman"/>
          <w:sz w:val="18"/>
          <w:szCs w:val="18"/>
        </w:rPr>
        <w:t xml:space="preserve">. </w:t>
      </w:r>
      <w:r w:rsidR="00AE092C">
        <w:rPr>
          <w:rFonts w:ascii="Times New Roman" w:hAnsi="Times New Roman" w:cs="Times New Roman"/>
          <w:sz w:val="18"/>
          <w:szCs w:val="18"/>
        </w:rPr>
        <w:t xml:space="preserve">Additional </w:t>
      </w:r>
      <w:r w:rsidR="00EA1E3C">
        <w:rPr>
          <w:rFonts w:ascii="Times New Roman" w:hAnsi="Times New Roman" w:cs="Times New Roman"/>
          <w:sz w:val="18"/>
          <w:szCs w:val="18"/>
        </w:rPr>
        <w:t>discussion occurred among council, MNDOT, city staff, SEH personnel and Henderson residents regarding project timeline, workload, and next steps.</w:t>
      </w:r>
    </w:p>
    <w:p w14:paraId="4CCEB7F8" w14:textId="1674427C" w:rsidR="00EA1E3C" w:rsidRDefault="00C841D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SEH project engineer Scott updated council on the 2023-2024 street and utility improvement project. Scott also presented information on change order 1 resulting in</w:t>
      </w:r>
      <w:r w:rsidR="00D60751">
        <w:rPr>
          <w:rFonts w:ascii="Times New Roman" w:hAnsi="Times New Roman" w:cs="Times New Roman"/>
          <w:sz w:val="18"/>
          <w:szCs w:val="18"/>
        </w:rPr>
        <w:t xml:space="preserve"> the</w:t>
      </w:r>
      <w:r>
        <w:rPr>
          <w:rFonts w:ascii="Times New Roman" w:hAnsi="Times New Roman" w:cs="Times New Roman"/>
          <w:sz w:val="18"/>
          <w:szCs w:val="18"/>
        </w:rPr>
        <w:t xml:space="preserve"> reconstruction of </w:t>
      </w:r>
      <w:r w:rsidR="00D60751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sanitary sewer on 9</w:t>
      </w:r>
      <w:r w:rsidRPr="00C841D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street using the pipe bursting method due to a large rock layer that prevented boring. Change order 1 is a net increase of $455.15 to compensate for subcontractor costs.</w:t>
      </w:r>
      <w:r w:rsidR="00127828">
        <w:rPr>
          <w:rFonts w:ascii="Times New Roman" w:hAnsi="Times New Roman" w:cs="Times New Roman"/>
          <w:sz w:val="18"/>
          <w:szCs w:val="18"/>
        </w:rPr>
        <w:t xml:space="preserve"> AFP# 2 presented for payment. </w:t>
      </w:r>
    </w:p>
    <w:p w14:paraId="0E680580" w14:textId="11BBCBA2" w:rsidR="00C841D9" w:rsidRDefault="00C841D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Tiegs to approve</w:t>
      </w:r>
      <w:r w:rsidR="00BD21AF">
        <w:rPr>
          <w:rFonts w:ascii="Times New Roman" w:hAnsi="Times New Roman" w:cs="Times New Roman"/>
          <w:sz w:val="18"/>
          <w:szCs w:val="18"/>
        </w:rPr>
        <w:t xml:space="preserve"> </w:t>
      </w:r>
      <w:r w:rsidR="00127828">
        <w:rPr>
          <w:rFonts w:ascii="Times New Roman" w:hAnsi="Times New Roman" w:cs="Times New Roman"/>
          <w:sz w:val="18"/>
          <w:szCs w:val="18"/>
        </w:rPr>
        <w:t xml:space="preserve">AFP #2 &amp; </w:t>
      </w:r>
      <w:r w:rsidR="00BD21AF">
        <w:rPr>
          <w:rFonts w:ascii="Times New Roman" w:hAnsi="Times New Roman" w:cs="Times New Roman"/>
          <w:sz w:val="18"/>
          <w:szCs w:val="18"/>
        </w:rPr>
        <w:t xml:space="preserve">change order </w:t>
      </w:r>
      <w:r w:rsidR="00127828">
        <w:rPr>
          <w:rFonts w:ascii="Times New Roman" w:hAnsi="Times New Roman" w:cs="Times New Roman"/>
          <w:sz w:val="18"/>
          <w:szCs w:val="18"/>
        </w:rPr>
        <w:t>#</w:t>
      </w:r>
      <w:r w:rsidR="00BD21AF">
        <w:rPr>
          <w:rFonts w:ascii="Times New Roman" w:hAnsi="Times New Roman" w:cs="Times New Roman"/>
          <w:sz w:val="18"/>
          <w:szCs w:val="18"/>
        </w:rPr>
        <w:t xml:space="preserve">1. Motion carried. </w:t>
      </w:r>
    </w:p>
    <w:p w14:paraId="11C9EF9B" w14:textId="1ABCB065" w:rsidR="00CE73FC" w:rsidRDefault="0012782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Attorney Moran updated council on </w:t>
      </w:r>
      <w:r w:rsidR="00AE092C">
        <w:rPr>
          <w:rFonts w:ascii="Times New Roman" w:hAnsi="Times New Roman" w:cs="Times New Roman"/>
          <w:sz w:val="18"/>
          <w:szCs w:val="18"/>
        </w:rPr>
        <w:t xml:space="preserve">pending </w:t>
      </w:r>
      <w:r>
        <w:rPr>
          <w:rFonts w:ascii="Times New Roman" w:hAnsi="Times New Roman" w:cs="Times New Roman"/>
          <w:sz w:val="18"/>
          <w:szCs w:val="18"/>
        </w:rPr>
        <w:t>THC</w:t>
      </w:r>
      <w:r w:rsidR="00AE092C">
        <w:rPr>
          <w:rFonts w:ascii="Times New Roman" w:hAnsi="Times New Roman" w:cs="Times New Roman"/>
          <w:sz w:val="18"/>
          <w:szCs w:val="18"/>
        </w:rPr>
        <w:t xml:space="preserve"> ordinance</w:t>
      </w:r>
      <w:r>
        <w:rPr>
          <w:rFonts w:ascii="Times New Roman" w:hAnsi="Times New Roman" w:cs="Times New Roman"/>
          <w:sz w:val="18"/>
          <w:szCs w:val="18"/>
        </w:rPr>
        <w:t xml:space="preserve"> and criminal nuisance charges. </w:t>
      </w:r>
    </w:p>
    <w:p w14:paraId="7B4F448E" w14:textId="69FAE0E2" w:rsidR="00127828" w:rsidRDefault="0012782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Tiegs, seconded Hardel to </w:t>
      </w:r>
      <w:r w:rsidR="00AE6C1F">
        <w:rPr>
          <w:rFonts w:ascii="Times New Roman" w:hAnsi="Times New Roman" w:cs="Times New Roman"/>
          <w:sz w:val="18"/>
          <w:szCs w:val="18"/>
        </w:rPr>
        <w:t>waive</w:t>
      </w:r>
      <w:r w:rsidR="00AE092C">
        <w:rPr>
          <w:rFonts w:ascii="Times New Roman" w:hAnsi="Times New Roman" w:cs="Times New Roman"/>
          <w:sz w:val="18"/>
          <w:szCs w:val="18"/>
        </w:rPr>
        <w:t xml:space="preserve"> second reading</w:t>
      </w:r>
      <w:r w:rsidR="00AE6C1F">
        <w:rPr>
          <w:rFonts w:ascii="Times New Roman" w:hAnsi="Times New Roman" w:cs="Times New Roman"/>
          <w:sz w:val="18"/>
          <w:szCs w:val="18"/>
        </w:rPr>
        <w:t xml:space="preserve"> and adopt</w:t>
      </w:r>
      <w:r w:rsidR="00AE092C">
        <w:rPr>
          <w:rFonts w:ascii="Times New Roman" w:hAnsi="Times New Roman" w:cs="Times New Roman"/>
          <w:sz w:val="18"/>
          <w:szCs w:val="18"/>
        </w:rPr>
        <w:t xml:space="preserve"> Ordinance 240, an Ordinance Prohibiting the Use of Tetrahydrocannabinol (THC) Products in Public Places. Ordinance to be published in full on November 23, 2023, in the Henderson Independent. Motion carried.</w:t>
      </w:r>
    </w:p>
    <w:p w14:paraId="1EB9F538" w14:textId="3F954A00" w:rsidR="00187090" w:rsidRDefault="00187090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Assistant </w:t>
      </w:r>
      <w:r w:rsidR="003169E8">
        <w:rPr>
          <w:rFonts w:ascii="Times New Roman" w:hAnsi="Times New Roman" w:cs="Times New Roman"/>
          <w:sz w:val="18"/>
          <w:szCs w:val="18"/>
        </w:rPr>
        <w:t xml:space="preserve">City </w:t>
      </w:r>
      <w:r>
        <w:rPr>
          <w:rFonts w:ascii="Times New Roman" w:hAnsi="Times New Roman" w:cs="Times New Roman"/>
          <w:sz w:val="18"/>
          <w:szCs w:val="18"/>
        </w:rPr>
        <w:t xml:space="preserve">Administrator Pautsch updated council on </w:t>
      </w:r>
      <w:r w:rsidR="00AE6C1F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emerald ash borer tree project, compost site, and delinquent utilities.</w:t>
      </w:r>
    </w:p>
    <w:p w14:paraId="5E66C5E2" w14:textId="7CB8BF61" w:rsidR="00CE73FC" w:rsidRDefault="003169E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Administrator Berberich reported on activity report, upcoming council workshop and agenda, and the Earned Sick &amp; Safe Time (ESST) law going into effect on January 1, 2023, requiring all employers</w:t>
      </w:r>
      <w:r w:rsidRPr="003169E8">
        <w:rPr>
          <w:rFonts w:ascii="Times New Roman" w:hAnsi="Times New Roman" w:cs="Times New Roman"/>
          <w:sz w:val="18"/>
          <w:szCs w:val="18"/>
        </w:rPr>
        <w:t xml:space="preserve"> to provide paid leave to </w:t>
      </w:r>
      <w:r w:rsidR="006F1112">
        <w:rPr>
          <w:rFonts w:ascii="Times New Roman" w:hAnsi="Times New Roman" w:cs="Times New Roman"/>
          <w:sz w:val="18"/>
          <w:szCs w:val="18"/>
        </w:rPr>
        <w:t xml:space="preserve">their </w:t>
      </w:r>
      <w:r w:rsidRPr="003169E8">
        <w:rPr>
          <w:rFonts w:ascii="Times New Roman" w:hAnsi="Times New Roman" w:cs="Times New Roman"/>
          <w:sz w:val="18"/>
          <w:szCs w:val="18"/>
        </w:rPr>
        <w:t>employees</w:t>
      </w:r>
      <w:r w:rsidR="006F1112">
        <w:rPr>
          <w:rFonts w:ascii="Times New Roman" w:hAnsi="Times New Roman" w:cs="Times New Roman"/>
          <w:sz w:val="18"/>
          <w:szCs w:val="18"/>
        </w:rPr>
        <w:t>.</w:t>
      </w:r>
    </w:p>
    <w:p w14:paraId="1666F79A" w14:textId="01FBEC73" w:rsidR="003169E8" w:rsidRDefault="003169E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Berberich also presented the personnel committee 2024 salary recommendations for city staff. After council discussion, further action tabled until the regular December </w:t>
      </w:r>
      <w:r w:rsidR="00A65E4D">
        <w:rPr>
          <w:rFonts w:ascii="Times New Roman" w:hAnsi="Times New Roman" w:cs="Times New Roman"/>
          <w:sz w:val="18"/>
          <w:szCs w:val="18"/>
        </w:rPr>
        <w:t>20</w:t>
      </w:r>
      <w:r w:rsidR="00A65E4D" w:rsidRPr="00A65E4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A65E4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council meeting. </w:t>
      </w:r>
    </w:p>
    <w:p w14:paraId="6CA9FE5A" w14:textId="22BB1E92" w:rsidR="00ED1FA8" w:rsidRDefault="00ED1FA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Pautsch updated council on the status of new stop signs installed on 6</w:t>
      </w:r>
      <w:r w:rsidRPr="00ED1FA8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street and Ridge Road. In addition to those already installed, two hearing impaired, child at play signs to be installed </w:t>
      </w:r>
      <w:r w:rsidR="00AE6C1F">
        <w:rPr>
          <w:rFonts w:ascii="Times New Roman" w:hAnsi="Times New Roman" w:cs="Times New Roman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 xml:space="preserve"> 6</w:t>
      </w:r>
      <w:r w:rsidRPr="00ED1FA8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street. </w:t>
      </w:r>
    </w:p>
    <w:p w14:paraId="5F0F06C5" w14:textId="3B4E3A13" w:rsidR="007C78BF" w:rsidRDefault="007C78B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897F05">
        <w:rPr>
          <w:rFonts w:ascii="Times New Roman" w:hAnsi="Times New Roman" w:cs="Times New Roman"/>
          <w:sz w:val="18"/>
          <w:szCs w:val="18"/>
        </w:rPr>
        <w:t>S</w:t>
      </w:r>
      <w:r w:rsidR="00AE6C1F">
        <w:rPr>
          <w:rFonts w:ascii="Times New Roman" w:hAnsi="Times New Roman" w:cs="Times New Roman"/>
          <w:sz w:val="18"/>
          <w:szCs w:val="18"/>
        </w:rPr>
        <w:t>ellner</w:t>
      </w:r>
      <w:r w:rsidR="00897F05">
        <w:rPr>
          <w:rFonts w:ascii="Times New Roman" w:hAnsi="Times New Roman" w:cs="Times New Roman"/>
          <w:sz w:val="18"/>
          <w:szCs w:val="18"/>
        </w:rPr>
        <w:t xml:space="preserve">, seconded </w:t>
      </w:r>
      <w:r w:rsidR="00AE6C1F">
        <w:rPr>
          <w:rFonts w:ascii="Times New Roman" w:hAnsi="Times New Roman" w:cs="Times New Roman"/>
          <w:sz w:val="18"/>
          <w:szCs w:val="18"/>
        </w:rPr>
        <w:t>Tiegs</w:t>
      </w:r>
      <w:r w:rsidR="00897F05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to approve of the </w:t>
      </w:r>
      <w:r w:rsidR="00AE6C1F">
        <w:rPr>
          <w:rFonts w:ascii="Times New Roman" w:hAnsi="Times New Roman" w:cs="Times New Roman"/>
          <w:sz w:val="18"/>
          <w:szCs w:val="18"/>
        </w:rPr>
        <w:t>October 31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693B3D">
        <w:rPr>
          <w:rFonts w:ascii="Times New Roman" w:hAnsi="Times New Roman" w:cs="Times New Roman"/>
          <w:sz w:val="18"/>
          <w:szCs w:val="18"/>
        </w:rPr>
        <w:t>2023,</w:t>
      </w:r>
      <w:r>
        <w:rPr>
          <w:rFonts w:ascii="Times New Roman" w:hAnsi="Times New Roman" w:cs="Times New Roman"/>
          <w:sz w:val="18"/>
          <w:szCs w:val="18"/>
        </w:rPr>
        <w:t xml:space="preserve"> cash balances. Motion carried</w:t>
      </w:r>
      <w:r w:rsidR="00897F05">
        <w:rPr>
          <w:rFonts w:ascii="Times New Roman" w:hAnsi="Times New Roman" w:cs="Times New Roman"/>
          <w:sz w:val="18"/>
          <w:szCs w:val="18"/>
        </w:rPr>
        <w:t>.</w:t>
      </w:r>
    </w:p>
    <w:p w14:paraId="619A2106" w14:textId="42D081D1" w:rsidR="007C059D" w:rsidRPr="00AE6C1F" w:rsidRDefault="007C78BF" w:rsidP="00AE6C1F">
      <w:pPr>
        <w:rPr>
          <w:rFonts w:ascii="Times New Roman" w:hAnsi="Times New Roman" w:cs="Times New Roman"/>
          <w:sz w:val="18"/>
          <w:szCs w:val="18"/>
        </w:rPr>
        <w:sectPr w:rsidR="007C059D" w:rsidRPr="00AE6C1F" w:rsidSect="00996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897F05">
        <w:rPr>
          <w:rFonts w:ascii="Times New Roman" w:hAnsi="Times New Roman" w:cs="Times New Roman"/>
          <w:sz w:val="18"/>
          <w:szCs w:val="18"/>
        </w:rPr>
        <w:t>S</w:t>
      </w:r>
      <w:r w:rsidR="00AE6C1F">
        <w:rPr>
          <w:rFonts w:ascii="Times New Roman" w:hAnsi="Times New Roman" w:cs="Times New Roman"/>
          <w:sz w:val="18"/>
          <w:szCs w:val="18"/>
        </w:rPr>
        <w:t>ellner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AE6C1F">
        <w:rPr>
          <w:rFonts w:ascii="Times New Roman" w:hAnsi="Times New Roman" w:cs="Times New Roman"/>
          <w:sz w:val="18"/>
          <w:szCs w:val="18"/>
        </w:rPr>
        <w:t>Tiegs</w:t>
      </w:r>
      <w:r w:rsidR="00897F0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to approve the following city bills. Motion carried</w:t>
      </w:r>
      <w:r w:rsidR="00AE6C1F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5040" w:type="dxa"/>
        <w:tblLook w:val="04A0" w:firstRow="1" w:lastRow="0" w:firstColumn="1" w:lastColumn="0" w:noHBand="0" w:noVBand="1"/>
      </w:tblPr>
      <w:tblGrid>
        <w:gridCol w:w="4204"/>
        <w:gridCol w:w="836"/>
      </w:tblGrid>
      <w:tr w:rsidR="007C059D" w:rsidRPr="007C059D" w14:paraId="2D58F66A" w14:textId="77777777" w:rsidTr="004E1CB8">
        <w:trPr>
          <w:trHeight w:val="439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4468" w:type="dxa"/>
              <w:tblLook w:val="04A0" w:firstRow="1" w:lastRow="0" w:firstColumn="1" w:lastColumn="0" w:noHBand="0" w:noVBand="1"/>
            </w:tblPr>
            <w:tblGrid>
              <w:gridCol w:w="2676"/>
              <w:gridCol w:w="1312"/>
            </w:tblGrid>
            <w:tr w:rsidR="004E1CB8" w:rsidRPr="004E1CB8" w14:paraId="065EA261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398E5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ADDICTIONS AND STRESS CLINIC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D4C8E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$500.00</w:t>
                  </w:r>
                </w:p>
              </w:tc>
            </w:tr>
            <w:tr w:rsidR="004E1CB8" w:rsidRPr="004E1CB8" w14:paraId="103DFD89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81EF4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BADGER METER INC.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86DED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$10.68</w:t>
                  </w:r>
                </w:p>
              </w:tc>
            </w:tr>
            <w:tr w:rsidR="004E1CB8" w:rsidRPr="004E1CB8" w14:paraId="7A5A2021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41B7B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BANYON DATA SYSTEMS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F05B1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$590.00</w:t>
                  </w:r>
                </w:p>
              </w:tc>
            </w:tr>
            <w:tr w:rsidR="004E1CB8" w:rsidRPr="004E1CB8" w14:paraId="74581338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F811B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BRUCE GUSTOFSON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58D109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$45.00</w:t>
                  </w:r>
                </w:p>
              </w:tc>
            </w:tr>
            <w:tr w:rsidR="004E1CB8" w:rsidRPr="004E1CB8" w14:paraId="04CF9917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63A16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BUESGENS TRUCKING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F49D1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$300.00</w:t>
                  </w:r>
                </w:p>
              </w:tc>
            </w:tr>
            <w:tr w:rsidR="004E1CB8" w:rsidRPr="004E1CB8" w14:paraId="7FADCF5A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0C9BE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C. BOEHNE CONSTRUCTION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85552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$170,125.01</w:t>
                  </w:r>
                </w:p>
              </w:tc>
            </w:tr>
            <w:tr w:rsidR="004E1CB8" w:rsidRPr="004E1CB8" w14:paraId="7BF43A72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8A21C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CALIBRATIONS AND CONTROLS, INC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FF418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$525.00</w:t>
                  </w:r>
                </w:p>
              </w:tc>
            </w:tr>
            <w:tr w:rsidR="004E1CB8" w:rsidRPr="004E1CB8" w14:paraId="6B3B5563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31FAC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CEMSTONE PRODUCTS COMPANY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2F7DA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$233.09</w:t>
                  </w:r>
                </w:p>
              </w:tc>
            </w:tr>
            <w:tr w:rsidR="004E1CB8" w:rsidRPr="004E1CB8" w14:paraId="17BFAD70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7A615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CHRISTIAN, KEOGH, MORAN &amp; KING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B5BDA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$1,579.71</w:t>
                  </w:r>
                </w:p>
              </w:tc>
            </w:tr>
            <w:tr w:rsidR="004E1CB8" w:rsidRPr="004E1CB8" w14:paraId="2298304C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D6340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CITY OF GAYLORD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5659F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$200.00</w:t>
                  </w:r>
                </w:p>
              </w:tc>
            </w:tr>
            <w:tr w:rsidR="004E1CB8" w:rsidRPr="004E1CB8" w14:paraId="47C3C74C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19B8A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CITY OF LE SUEUR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8E55B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$6,548.15</w:t>
                  </w:r>
                </w:p>
              </w:tc>
            </w:tr>
            <w:tr w:rsidR="004E1CB8" w:rsidRPr="004E1CB8" w14:paraId="177B85D5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19663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DAKOTA SUPPLY GROUP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B31D64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$3,910.13</w:t>
                  </w:r>
                </w:p>
              </w:tc>
            </w:tr>
            <w:tr w:rsidR="004E1CB8" w:rsidRPr="004E1CB8" w14:paraId="48325824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A038F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DELTA DENTAL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F77437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$115.26</w:t>
                  </w:r>
                </w:p>
              </w:tc>
            </w:tr>
            <w:tr w:rsidR="004E1CB8" w:rsidRPr="004E1CB8" w14:paraId="70EF4D3C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C4826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EARL F. ANDERSEN,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8C94D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$739.18</w:t>
                  </w:r>
                </w:p>
              </w:tc>
            </w:tr>
            <w:tr w:rsidR="004E1CB8" w:rsidRPr="004E1CB8" w14:paraId="7A7F3CC8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72F4D4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EXTREME MECHANICAL LLC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273094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$700.00</w:t>
                  </w:r>
                </w:p>
              </w:tc>
            </w:tr>
            <w:tr w:rsidR="004E1CB8" w:rsidRPr="004E1CB8" w14:paraId="0E058193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BCC80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GOPHER STATE ONE CALL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13EDD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$25.65</w:t>
                  </w:r>
                </w:p>
              </w:tc>
            </w:tr>
            <w:tr w:rsidR="004E1CB8" w:rsidRPr="004E1CB8" w14:paraId="72E81B8D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89D5A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HAWKINS INC.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93AF7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$1,905.03</w:t>
                  </w:r>
                </w:p>
              </w:tc>
            </w:tr>
            <w:tr w:rsidR="004E1CB8" w:rsidRPr="004E1CB8" w14:paraId="01C09422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5D9F2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HENDERSON INDEPENDENT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6FE25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$44.00</w:t>
                  </w:r>
                </w:p>
              </w:tc>
            </w:tr>
            <w:tr w:rsidR="004E1CB8" w:rsidRPr="004E1CB8" w14:paraId="75FC1C5A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F82CA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HENDERSON LAWN CARE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96032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$1,615.00</w:t>
                  </w:r>
                </w:p>
              </w:tc>
            </w:tr>
            <w:tr w:rsidR="004E1CB8" w:rsidRPr="004E1CB8" w14:paraId="23B160AC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89FC1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HENDERSON POST OFFICE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5A115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$270.00</w:t>
                  </w:r>
                </w:p>
              </w:tc>
            </w:tr>
            <w:tr w:rsidR="004E1CB8" w:rsidRPr="004E1CB8" w14:paraId="21322EB8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D6693E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HERMAN'S LANDSCAPE SUPPLIES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069A8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$840.00</w:t>
                  </w:r>
                </w:p>
              </w:tc>
            </w:tr>
            <w:tr w:rsidR="004E1CB8" w:rsidRPr="004E1CB8" w14:paraId="488F36A9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716C6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HIGH ISLAND CONTRACTING LLC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159CF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$328.70</w:t>
                  </w:r>
                </w:p>
              </w:tc>
            </w:tr>
            <w:tr w:rsidR="004E1CB8" w:rsidRPr="004E1CB8" w14:paraId="714E06E4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0D0C7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JAMES BAUMANN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644E7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$1,969.48</w:t>
                  </w:r>
                </w:p>
              </w:tc>
            </w:tr>
            <w:tr w:rsidR="004E1CB8" w:rsidRPr="004E1CB8" w14:paraId="7125425E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B42C7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JENNIFER CUMMINS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DA024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$248.00</w:t>
                  </w:r>
                </w:p>
              </w:tc>
            </w:tr>
            <w:tr w:rsidR="004E1CB8" w:rsidRPr="004E1CB8" w14:paraId="189FC93C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00052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JOHNNY ON THE SPOT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9110D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$248.00</w:t>
                  </w:r>
                </w:p>
              </w:tc>
            </w:tr>
            <w:tr w:rsidR="004E1CB8" w:rsidRPr="004E1CB8" w14:paraId="6EAF88A0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F7CE66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JOHNSON CONTROLS FIRE PROTECTI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60375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$1,368.08</w:t>
                  </w:r>
                </w:p>
              </w:tc>
            </w:tr>
            <w:tr w:rsidR="004E1CB8" w:rsidRPr="004E1CB8" w14:paraId="49088D72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95C55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K &amp; R GRAPHICS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80C9B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$500.00</w:t>
                  </w:r>
                </w:p>
              </w:tc>
            </w:tr>
            <w:tr w:rsidR="004E1CB8" w:rsidRPr="004E1CB8" w14:paraId="78626F67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7210F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KOHLS SWEEPING SERVICE, INC.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C23B3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$2,960.00</w:t>
                  </w:r>
                </w:p>
              </w:tc>
            </w:tr>
            <w:tr w:rsidR="004E1CB8" w:rsidRPr="004E1CB8" w14:paraId="4200DE3D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58B967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MANKATO CLINCI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D8F58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$180.00</w:t>
                  </w:r>
                </w:p>
              </w:tc>
            </w:tr>
            <w:tr w:rsidR="004E1CB8" w:rsidRPr="004E1CB8" w14:paraId="36B110EA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A97A3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METRONET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81B03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$604.17</w:t>
                  </w:r>
                </w:p>
              </w:tc>
            </w:tr>
            <w:tr w:rsidR="004E1CB8" w:rsidRPr="004E1CB8" w14:paraId="0DCCA972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E2BE25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MICROSOFT OFFICE 365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A562D1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$12.83</w:t>
                  </w:r>
                </w:p>
              </w:tc>
            </w:tr>
            <w:tr w:rsidR="004E1CB8" w:rsidRPr="004E1CB8" w14:paraId="678BCBDB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D32C2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MISS PRINT LLC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12D17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$127.50</w:t>
                  </w:r>
                </w:p>
              </w:tc>
            </w:tr>
            <w:tr w:rsidR="004E1CB8" w:rsidRPr="004E1CB8" w14:paraId="1AFE2E48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87E1A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MN Valley Electric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AA9AB7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$924.36</w:t>
                  </w:r>
                </w:p>
              </w:tc>
            </w:tr>
            <w:tr w:rsidR="004E1CB8" w:rsidRPr="004E1CB8" w14:paraId="02C86A09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244CB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NORTHWEST NATURAL GAS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5E1E9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$32.00</w:t>
                  </w:r>
                </w:p>
              </w:tc>
            </w:tr>
            <w:tr w:rsidR="004E1CB8" w:rsidRPr="004E1CB8" w14:paraId="0A26AA90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988C32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QUILL CORPORATION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74B75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$36.49</w:t>
                  </w:r>
                </w:p>
              </w:tc>
            </w:tr>
            <w:tr w:rsidR="004E1CB8" w:rsidRPr="004E1CB8" w14:paraId="682DAB42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A0EBD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SEH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41384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$52,195.70</w:t>
                  </w:r>
                </w:p>
              </w:tc>
            </w:tr>
            <w:tr w:rsidR="004E1CB8" w:rsidRPr="004E1CB8" w14:paraId="22609CD7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FE9EE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STREICHER'S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E18F7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$123.96</w:t>
                  </w:r>
                </w:p>
              </w:tc>
            </w:tr>
            <w:tr w:rsidR="004E1CB8" w:rsidRPr="004E1CB8" w14:paraId="562A9B45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DA72A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stripe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2E5E6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$33.44</w:t>
                  </w:r>
                </w:p>
              </w:tc>
            </w:tr>
            <w:tr w:rsidR="004E1CB8" w:rsidRPr="004E1CB8" w14:paraId="3717B2E4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3836D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TOSHIBA AMERICA BUSINESS SOLUT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25D2E0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$34.74</w:t>
                  </w:r>
                </w:p>
              </w:tc>
            </w:tr>
            <w:tr w:rsidR="004E1CB8" w:rsidRPr="004E1CB8" w14:paraId="794E0763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6B4AA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lastRenderedPageBreak/>
                    <w:t>UC LABORATORY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BD9D73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$895.12</w:t>
                  </w:r>
                </w:p>
              </w:tc>
            </w:tr>
            <w:tr w:rsidR="004E1CB8" w:rsidRPr="004E1CB8" w14:paraId="627025D4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7E4D29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VERIZON WIRELESS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302D3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$122.72</w:t>
                  </w:r>
                </w:p>
              </w:tc>
            </w:tr>
            <w:tr w:rsidR="004E1CB8" w:rsidRPr="004E1CB8" w14:paraId="4249B5CB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8134E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WAGARS GROCERY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95048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$54.00</w:t>
                  </w:r>
                </w:p>
              </w:tc>
            </w:tr>
            <w:tr w:rsidR="004E1CB8" w:rsidRPr="004E1CB8" w14:paraId="54917C72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00C35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WEX BANK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11076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$762.89</w:t>
                  </w:r>
                </w:p>
              </w:tc>
            </w:tr>
            <w:tr w:rsidR="004E1CB8" w:rsidRPr="004E1CB8" w14:paraId="48B1D001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00BBC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WIESE HARDWARE STORE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AF21D6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$1,501.72</w:t>
                  </w:r>
                </w:p>
              </w:tc>
            </w:tr>
            <w:tr w:rsidR="004E1CB8" w:rsidRPr="004E1CB8" w14:paraId="34636C01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59838" w14:textId="77777777" w:rsidR="004E1CB8" w:rsidRPr="004E1CB8" w:rsidRDefault="004E1CB8" w:rsidP="004E1CB8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XCEL ENERGY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D7EB9" w14:textId="77777777" w:rsidR="004E1CB8" w:rsidRPr="004E1CB8" w:rsidRDefault="004E1CB8" w:rsidP="004E1CB8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$5,397.18</w:t>
                  </w:r>
                </w:p>
              </w:tc>
            </w:tr>
            <w:tr w:rsidR="004E1CB8" w:rsidRPr="004E1CB8" w14:paraId="30FE9C23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3324F" w14:textId="77777777" w:rsidR="004E1CB8" w:rsidRPr="004E1CB8" w:rsidRDefault="004E1CB8" w:rsidP="004E1C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FIRST STATE BANK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DF9A1" w14:textId="77777777" w:rsidR="004E1CB8" w:rsidRPr="004E1CB8" w:rsidRDefault="004E1CB8" w:rsidP="004E1C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$13,215.92</w:t>
                  </w:r>
                </w:p>
              </w:tc>
            </w:tr>
            <w:tr w:rsidR="004E1CB8" w:rsidRPr="004E1CB8" w14:paraId="66E4CB62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8ADED" w14:textId="77777777" w:rsidR="004E1CB8" w:rsidRPr="004E1CB8" w:rsidRDefault="004E1CB8" w:rsidP="004E1C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FIRST STATE BANK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53450" w14:textId="77777777" w:rsidR="004E1CB8" w:rsidRPr="004E1CB8" w:rsidRDefault="004E1CB8" w:rsidP="004E1C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$826.18</w:t>
                  </w:r>
                </w:p>
              </w:tc>
            </w:tr>
            <w:tr w:rsidR="004E1CB8" w:rsidRPr="004E1CB8" w14:paraId="2EE9B0C3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B6536" w14:textId="77777777" w:rsidR="004E1CB8" w:rsidRPr="004E1CB8" w:rsidRDefault="004E1CB8" w:rsidP="004E1C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FIRST STATE BANK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46B710" w14:textId="77777777" w:rsidR="004E1CB8" w:rsidRPr="004E1CB8" w:rsidRDefault="004E1CB8" w:rsidP="004E1C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$5,269.87</w:t>
                  </w:r>
                </w:p>
              </w:tc>
            </w:tr>
            <w:tr w:rsidR="004E1CB8" w:rsidRPr="004E1CB8" w14:paraId="52DBFE19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2EFB69" w14:textId="77777777" w:rsidR="004E1CB8" w:rsidRPr="004E1CB8" w:rsidRDefault="004E1CB8" w:rsidP="004E1C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HJERPE CONTRACTING, INC.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FCB6D" w14:textId="77777777" w:rsidR="004E1CB8" w:rsidRPr="004E1CB8" w:rsidRDefault="004E1CB8" w:rsidP="004E1C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$483,637.55</w:t>
                  </w:r>
                </w:p>
              </w:tc>
            </w:tr>
            <w:tr w:rsidR="004E1CB8" w:rsidRPr="004E1CB8" w14:paraId="3E5DDE2B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FD554" w14:textId="77777777" w:rsidR="004E1CB8" w:rsidRPr="004E1CB8" w:rsidRDefault="004E1CB8" w:rsidP="004E1C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PRAIRIE TRAIL ELECTRIC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97E5F5" w14:textId="77777777" w:rsidR="004E1CB8" w:rsidRPr="004E1CB8" w:rsidRDefault="004E1CB8" w:rsidP="004E1C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$393.00</w:t>
                  </w:r>
                </w:p>
              </w:tc>
            </w:tr>
            <w:tr w:rsidR="004E1CB8" w:rsidRPr="004E1CB8" w14:paraId="11293178" w14:textId="77777777" w:rsidTr="004E1CB8">
              <w:trPr>
                <w:trHeight w:val="225"/>
              </w:trPr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0DC42" w14:textId="77777777" w:rsidR="004E1CB8" w:rsidRPr="004E1CB8" w:rsidRDefault="004E1CB8" w:rsidP="004E1C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SEH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E9224" w14:textId="77777777" w:rsidR="004E1CB8" w:rsidRPr="004E1CB8" w:rsidRDefault="004E1CB8" w:rsidP="004E1C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</w:pPr>
                  <w:r w:rsidRPr="004E1CB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$4,502.99</w:t>
                  </w:r>
                </w:p>
              </w:tc>
            </w:tr>
          </w:tbl>
          <w:p w14:paraId="59BAC3F5" w14:textId="4D861985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C7D1F" w14:textId="752953F0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0A1DEC8C" w14:textId="77777777" w:rsidR="00AC780E" w:rsidRDefault="00AC780E" w:rsidP="00B906DA">
      <w:pPr>
        <w:rPr>
          <w:rFonts w:ascii="Times New Roman" w:hAnsi="Times New Roman" w:cs="Times New Roman"/>
          <w:sz w:val="18"/>
          <w:szCs w:val="18"/>
        </w:rPr>
        <w:sectPr w:rsidR="00AC780E" w:rsidSect="004E1C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C48E0D" w14:textId="77777777" w:rsidR="000E48E5" w:rsidRDefault="000E48E5" w:rsidP="00AC780E">
      <w:pPr>
        <w:rPr>
          <w:rFonts w:ascii="Times New Roman" w:hAnsi="Times New Roman" w:cs="Times New Roman"/>
          <w:sz w:val="18"/>
          <w:szCs w:val="18"/>
        </w:rPr>
      </w:pPr>
    </w:p>
    <w:p w14:paraId="6F1D5C7E" w14:textId="093BB367" w:rsidR="00285321" w:rsidRDefault="00285321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Councilmember Tiegs </w:t>
      </w:r>
      <w:r w:rsidR="00F005CE">
        <w:rPr>
          <w:rFonts w:ascii="Times New Roman" w:hAnsi="Times New Roman" w:cs="Times New Roman"/>
          <w:sz w:val="18"/>
          <w:szCs w:val="18"/>
        </w:rPr>
        <w:t>inquired about</w:t>
      </w:r>
      <w:r>
        <w:rPr>
          <w:rFonts w:ascii="Times New Roman" w:hAnsi="Times New Roman" w:cs="Times New Roman"/>
          <w:sz w:val="18"/>
          <w:szCs w:val="18"/>
        </w:rPr>
        <w:t xml:space="preserve"> the budget </w:t>
      </w:r>
      <w:r w:rsidR="00781974">
        <w:rPr>
          <w:rFonts w:ascii="Times New Roman" w:hAnsi="Times New Roman" w:cs="Times New Roman"/>
          <w:sz w:val="18"/>
          <w:szCs w:val="18"/>
        </w:rPr>
        <w:t xml:space="preserve">and process </w:t>
      </w:r>
      <w:r>
        <w:rPr>
          <w:rFonts w:ascii="Times New Roman" w:hAnsi="Times New Roman" w:cs="Times New Roman"/>
          <w:sz w:val="18"/>
          <w:szCs w:val="18"/>
        </w:rPr>
        <w:t xml:space="preserve">for </w:t>
      </w:r>
      <w:r w:rsidR="00781974">
        <w:rPr>
          <w:rFonts w:ascii="Times New Roman" w:hAnsi="Times New Roman" w:cs="Times New Roman"/>
          <w:sz w:val="18"/>
          <w:szCs w:val="18"/>
        </w:rPr>
        <w:t xml:space="preserve">buying </w:t>
      </w:r>
      <w:r w:rsidR="00F005CE">
        <w:rPr>
          <w:rFonts w:ascii="Times New Roman" w:hAnsi="Times New Roman" w:cs="Times New Roman"/>
          <w:sz w:val="18"/>
          <w:szCs w:val="18"/>
        </w:rPr>
        <w:t>police uniforms and how the city is reimbursed when an officer leaves before completing one year of employment.</w:t>
      </w:r>
    </w:p>
    <w:p w14:paraId="7746D561" w14:textId="1AB8256F" w:rsidR="00FD35DB" w:rsidRDefault="00FD35DB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Hardel to authorize entering into a contract for professional services by and between the City of Henderson, Tim Nytes, and the Southwest Minnesota Housing Partnership</w:t>
      </w:r>
      <w:r w:rsidR="00A65E4D">
        <w:rPr>
          <w:rFonts w:ascii="Times New Roman" w:hAnsi="Times New Roman" w:cs="Times New Roman"/>
          <w:sz w:val="18"/>
          <w:szCs w:val="18"/>
        </w:rPr>
        <w:t xml:space="preserve"> for grant writing and application preparation services related to the Workforce Housing Grant Program.</w:t>
      </w:r>
      <w:r>
        <w:rPr>
          <w:rFonts w:ascii="Times New Roman" w:hAnsi="Times New Roman" w:cs="Times New Roman"/>
          <w:sz w:val="18"/>
          <w:szCs w:val="18"/>
        </w:rPr>
        <w:t xml:space="preserve"> Voting yes-Swenson, Hardel, Sellner, Thomas; voting no-Tiegs. Motion carried.</w:t>
      </w:r>
    </w:p>
    <w:p w14:paraId="5AE8DDA5" w14:textId="05275901" w:rsidR="00576BA1" w:rsidRDefault="00576BA1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Tiegs, seconded Sellner to approve liquor license applications for Neisen’s Bar and Hende</w:t>
      </w:r>
      <w:r w:rsidR="00D60751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son Wine and Spirits. Motion carried.</w:t>
      </w:r>
    </w:p>
    <w:p w14:paraId="3851EA1F" w14:textId="27CD6978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4F47A1">
        <w:rPr>
          <w:rFonts w:ascii="Times New Roman" w:hAnsi="Times New Roman" w:cs="Times New Roman"/>
          <w:sz w:val="18"/>
          <w:szCs w:val="18"/>
        </w:rPr>
        <w:t>Swenson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576BA1">
        <w:rPr>
          <w:rFonts w:ascii="Times New Roman" w:hAnsi="Times New Roman" w:cs="Times New Roman"/>
          <w:sz w:val="18"/>
          <w:szCs w:val="18"/>
        </w:rPr>
        <w:t>Thomas</w:t>
      </w:r>
      <w:r>
        <w:rPr>
          <w:rFonts w:ascii="Times New Roman" w:hAnsi="Times New Roman" w:cs="Times New Roman"/>
          <w:sz w:val="18"/>
          <w:szCs w:val="18"/>
        </w:rPr>
        <w:t xml:space="preserve"> to approve the revised meeting</w:t>
      </w:r>
      <w:r w:rsidR="00395D41">
        <w:rPr>
          <w:rFonts w:ascii="Times New Roman" w:hAnsi="Times New Roman" w:cs="Times New Roman"/>
          <w:sz w:val="18"/>
          <w:szCs w:val="18"/>
        </w:rPr>
        <w:t xml:space="preserve"> schedule</w:t>
      </w:r>
      <w:r w:rsidR="00576BA1">
        <w:rPr>
          <w:rFonts w:ascii="Times New Roman" w:hAnsi="Times New Roman" w:cs="Times New Roman"/>
          <w:sz w:val="18"/>
          <w:szCs w:val="18"/>
        </w:rPr>
        <w:t xml:space="preserve"> with modifications. </w:t>
      </w: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576BA1">
        <w:rPr>
          <w:rFonts w:ascii="Times New Roman" w:hAnsi="Times New Roman" w:cs="Times New Roman"/>
          <w:sz w:val="18"/>
          <w:szCs w:val="18"/>
        </w:rPr>
        <w:t>carried.</w:t>
      </w:r>
    </w:p>
    <w:p w14:paraId="398F85BF" w14:textId="391E78E5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Swenson adjourned the meeting at </w:t>
      </w:r>
      <w:r w:rsidR="00576BA1">
        <w:rPr>
          <w:rFonts w:ascii="Times New Roman" w:hAnsi="Times New Roman" w:cs="Times New Roman"/>
          <w:sz w:val="18"/>
          <w:szCs w:val="18"/>
        </w:rPr>
        <w:t>9:00</w:t>
      </w:r>
      <w:r>
        <w:rPr>
          <w:rFonts w:ascii="Times New Roman" w:hAnsi="Times New Roman" w:cs="Times New Roman"/>
          <w:sz w:val="18"/>
          <w:szCs w:val="18"/>
        </w:rPr>
        <w:t xml:space="preserve"> PM.</w:t>
      </w:r>
    </w:p>
    <w:p w14:paraId="03EF3B2D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</w:p>
    <w:p w14:paraId="3891A4CD" w14:textId="37AE2439" w:rsidR="00A66CF2" w:rsidRDefault="00A66CF2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Respectfully submitted,</w:t>
      </w:r>
    </w:p>
    <w:p w14:paraId="0344C183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Timothy Pautsch</w:t>
      </w:r>
    </w:p>
    <w:p w14:paraId="254B88EF" w14:textId="77777777" w:rsidR="00FB1F86" w:rsidRDefault="00FB1F86" w:rsidP="00AC780E">
      <w:pPr>
        <w:rPr>
          <w:rFonts w:ascii="Times New Roman" w:hAnsi="Times New Roman" w:cs="Times New Roman"/>
          <w:sz w:val="18"/>
          <w:szCs w:val="18"/>
        </w:rPr>
      </w:pPr>
    </w:p>
    <w:p w14:paraId="7FC07DAD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Clerk</w:t>
      </w:r>
    </w:p>
    <w:p w14:paraId="5354D922" w14:textId="77777777" w:rsidR="00AC780E" w:rsidRDefault="00AC780E" w:rsidP="00B906DA">
      <w:pPr>
        <w:rPr>
          <w:rFonts w:ascii="Times New Roman" w:hAnsi="Times New Roman" w:cs="Times New Roman"/>
          <w:sz w:val="18"/>
          <w:szCs w:val="18"/>
        </w:rPr>
      </w:pPr>
    </w:p>
    <w:p w14:paraId="2D5221F8" w14:textId="77777777" w:rsidR="00AC780E" w:rsidRDefault="00AC780E" w:rsidP="002A3FC1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AC780E" w:rsidSect="006457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EDF82B" w14:textId="77777777" w:rsidR="002A3FC1" w:rsidRDefault="002A3FC1" w:rsidP="00B906DA">
      <w:pPr>
        <w:rPr>
          <w:rFonts w:ascii="Times New Roman" w:hAnsi="Times New Roman" w:cs="Times New Roman"/>
          <w:sz w:val="18"/>
          <w:szCs w:val="18"/>
        </w:rPr>
        <w:sectPr w:rsidR="002A3FC1" w:rsidSect="006457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C6D5F9" w14:textId="77777777" w:rsidR="00696BC1" w:rsidRDefault="00696BC1"/>
    <w:sectPr w:rsidR="00696BC1" w:rsidSect="006457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CFE2" w14:textId="77777777" w:rsidR="00783C1F" w:rsidRDefault="00783C1F" w:rsidP="00B906DA">
      <w:pPr>
        <w:spacing w:after="0" w:line="240" w:lineRule="auto"/>
      </w:pPr>
      <w:r>
        <w:separator/>
      </w:r>
    </w:p>
  </w:endnote>
  <w:endnote w:type="continuationSeparator" w:id="0">
    <w:p w14:paraId="1FF31BA5" w14:textId="77777777" w:rsidR="00783C1F" w:rsidRDefault="00783C1F" w:rsidP="00B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2BD2" w14:textId="77777777" w:rsidR="00783C1F" w:rsidRDefault="00783C1F" w:rsidP="00B906DA">
      <w:pPr>
        <w:spacing w:after="0" w:line="240" w:lineRule="auto"/>
      </w:pPr>
      <w:r>
        <w:separator/>
      </w:r>
    </w:p>
  </w:footnote>
  <w:footnote w:type="continuationSeparator" w:id="0">
    <w:p w14:paraId="3E27EB0B" w14:textId="77777777" w:rsidR="00783C1F" w:rsidRDefault="00783C1F" w:rsidP="00B9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D1"/>
    <w:rsid w:val="0000713C"/>
    <w:rsid w:val="00096E46"/>
    <w:rsid w:val="000A48E4"/>
    <w:rsid w:val="000A4EAE"/>
    <w:rsid w:val="000B16D1"/>
    <w:rsid w:val="000B2560"/>
    <w:rsid w:val="000E1B5F"/>
    <w:rsid w:val="000E48E5"/>
    <w:rsid w:val="000F507B"/>
    <w:rsid w:val="001004B5"/>
    <w:rsid w:val="00127828"/>
    <w:rsid w:val="00131B51"/>
    <w:rsid w:val="00132419"/>
    <w:rsid w:val="001500D7"/>
    <w:rsid w:val="00157115"/>
    <w:rsid w:val="001575B2"/>
    <w:rsid w:val="00167D05"/>
    <w:rsid w:val="00171D3F"/>
    <w:rsid w:val="001868EA"/>
    <w:rsid w:val="00187090"/>
    <w:rsid w:val="001A1CF2"/>
    <w:rsid w:val="001F4B16"/>
    <w:rsid w:val="00206D7D"/>
    <w:rsid w:val="002414B9"/>
    <w:rsid w:val="00254B12"/>
    <w:rsid w:val="00255616"/>
    <w:rsid w:val="00257522"/>
    <w:rsid w:val="002628C5"/>
    <w:rsid w:val="00285321"/>
    <w:rsid w:val="002937B9"/>
    <w:rsid w:val="002A3FC1"/>
    <w:rsid w:val="002A72EA"/>
    <w:rsid w:val="002B1550"/>
    <w:rsid w:val="002C11FC"/>
    <w:rsid w:val="00314855"/>
    <w:rsid w:val="003169E8"/>
    <w:rsid w:val="00331091"/>
    <w:rsid w:val="00341DEB"/>
    <w:rsid w:val="00342A4A"/>
    <w:rsid w:val="0034645B"/>
    <w:rsid w:val="0035485A"/>
    <w:rsid w:val="0036549C"/>
    <w:rsid w:val="003660B1"/>
    <w:rsid w:val="00375F01"/>
    <w:rsid w:val="00383728"/>
    <w:rsid w:val="00386992"/>
    <w:rsid w:val="00395D41"/>
    <w:rsid w:val="003967F5"/>
    <w:rsid w:val="003A2349"/>
    <w:rsid w:val="003D264B"/>
    <w:rsid w:val="003E646A"/>
    <w:rsid w:val="003F5DD9"/>
    <w:rsid w:val="00470860"/>
    <w:rsid w:val="0049312C"/>
    <w:rsid w:val="004A72C0"/>
    <w:rsid w:val="004B1BCE"/>
    <w:rsid w:val="004B35AA"/>
    <w:rsid w:val="004C49E8"/>
    <w:rsid w:val="004C51ED"/>
    <w:rsid w:val="004E1CB8"/>
    <w:rsid w:val="004E29A7"/>
    <w:rsid w:val="004F275D"/>
    <w:rsid w:val="004F47A1"/>
    <w:rsid w:val="00522219"/>
    <w:rsid w:val="00527C40"/>
    <w:rsid w:val="00576BA1"/>
    <w:rsid w:val="005A54EB"/>
    <w:rsid w:val="005A6B48"/>
    <w:rsid w:val="005C2383"/>
    <w:rsid w:val="005C5216"/>
    <w:rsid w:val="00607133"/>
    <w:rsid w:val="0060741F"/>
    <w:rsid w:val="00624A23"/>
    <w:rsid w:val="0063474D"/>
    <w:rsid w:val="00635409"/>
    <w:rsid w:val="006457F4"/>
    <w:rsid w:val="006648C0"/>
    <w:rsid w:val="00666514"/>
    <w:rsid w:val="00684966"/>
    <w:rsid w:val="00693B3D"/>
    <w:rsid w:val="00696BC1"/>
    <w:rsid w:val="006C3700"/>
    <w:rsid w:val="006C5B53"/>
    <w:rsid w:val="006D32E6"/>
    <w:rsid w:val="006D33B2"/>
    <w:rsid w:val="006D4CA3"/>
    <w:rsid w:val="006D7E64"/>
    <w:rsid w:val="006F1112"/>
    <w:rsid w:val="00727FAE"/>
    <w:rsid w:val="007642FD"/>
    <w:rsid w:val="007776DE"/>
    <w:rsid w:val="00777CB5"/>
    <w:rsid w:val="00781974"/>
    <w:rsid w:val="00783C1F"/>
    <w:rsid w:val="00784AD7"/>
    <w:rsid w:val="007926A4"/>
    <w:rsid w:val="007B69BD"/>
    <w:rsid w:val="007C059D"/>
    <w:rsid w:val="007C78BF"/>
    <w:rsid w:val="007E386E"/>
    <w:rsid w:val="00811200"/>
    <w:rsid w:val="00822D5C"/>
    <w:rsid w:val="00826B2B"/>
    <w:rsid w:val="00850689"/>
    <w:rsid w:val="0086025F"/>
    <w:rsid w:val="0086028D"/>
    <w:rsid w:val="008623C0"/>
    <w:rsid w:val="00875A57"/>
    <w:rsid w:val="00897F05"/>
    <w:rsid w:val="008A0B9B"/>
    <w:rsid w:val="008A2E32"/>
    <w:rsid w:val="00901986"/>
    <w:rsid w:val="009407ED"/>
    <w:rsid w:val="00954A0C"/>
    <w:rsid w:val="00954A25"/>
    <w:rsid w:val="009773BF"/>
    <w:rsid w:val="0099684F"/>
    <w:rsid w:val="009A5FE0"/>
    <w:rsid w:val="009B0329"/>
    <w:rsid w:val="009B052D"/>
    <w:rsid w:val="009C0CD6"/>
    <w:rsid w:val="009F1012"/>
    <w:rsid w:val="009F4417"/>
    <w:rsid w:val="00A41503"/>
    <w:rsid w:val="00A44811"/>
    <w:rsid w:val="00A63FC1"/>
    <w:rsid w:val="00A65E4D"/>
    <w:rsid w:val="00A66CF2"/>
    <w:rsid w:val="00A73C1E"/>
    <w:rsid w:val="00A75C5D"/>
    <w:rsid w:val="00AB045D"/>
    <w:rsid w:val="00AB1C2B"/>
    <w:rsid w:val="00AB5CE9"/>
    <w:rsid w:val="00AC780E"/>
    <w:rsid w:val="00AE092C"/>
    <w:rsid w:val="00AE6C1F"/>
    <w:rsid w:val="00AF37E2"/>
    <w:rsid w:val="00B50CCA"/>
    <w:rsid w:val="00B6656A"/>
    <w:rsid w:val="00B906DA"/>
    <w:rsid w:val="00B95513"/>
    <w:rsid w:val="00BD13B9"/>
    <w:rsid w:val="00BD21AF"/>
    <w:rsid w:val="00C045B0"/>
    <w:rsid w:val="00C0496D"/>
    <w:rsid w:val="00C1569E"/>
    <w:rsid w:val="00C841D9"/>
    <w:rsid w:val="00CB4AE8"/>
    <w:rsid w:val="00CD74C9"/>
    <w:rsid w:val="00CE73FC"/>
    <w:rsid w:val="00D60751"/>
    <w:rsid w:val="00D727F9"/>
    <w:rsid w:val="00D830B4"/>
    <w:rsid w:val="00DB05A7"/>
    <w:rsid w:val="00DB77D4"/>
    <w:rsid w:val="00DC39F9"/>
    <w:rsid w:val="00DD172B"/>
    <w:rsid w:val="00E1521C"/>
    <w:rsid w:val="00E34BDA"/>
    <w:rsid w:val="00E43109"/>
    <w:rsid w:val="00EA1E3C"/>
    <w:rsid w:val="00ED1FA8"/>
    <w:rsid w:val="00EF0F4A"/>
    <w:rsid w:val="00F005CE"/>
    <w:rsid w:val="00F15778"/>
    <w:rsid w:val="00F27AA5"/>
    <w:rsid w:val="00F43442"/>
    <w:rsid w:val="00FB1128"/>
    <w:rsid w:val="00FB1F86"/>
    <w:rsid w:val="00FD35DB"/>
    <w:rsid w:val="00FE6011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B8ED"/>
  <w15:chartTrackingRefBased/>
  <w15:docId w15:val="{25421FFC-0767-40F0-B43F-90F3B09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DA"/>
  </w:style>
  <w:style w:type="paragraph" w:styleId="Footer">
    <w:name w:val="footer"/>
    <w:basedOn w:val="Normal"/>
    <w:link w:val="Foot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4244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116</cp:revision>
  <cp:lastPrinted>2023-10-03T22:07:00Z</cp:lastPrinted>
  <dcterms:created xsi:type="dcterms:W3CDTF">2023-07-24T19:06:00Z</dcterms:created>
  <dcterms:modified xsi:type="dcterms:W3CDTF">2023-12-14T20:41:00Z</dcterms:modified>
</cp:coreProperties>
</file>