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5D6E" w14:textId="03122201" w:rsidR="00F055EB" w:rsidRPr="00C35AF5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 xml:space="preserve">MINUTES, HENDERSON </w:t>
      </w:r>
      <w:r w:rsidR="009F23EF">
        <w:rPr>
          <w:b/>
          <w:sz w:val="22"/>
          <w:szCs w:val="22"/>
        </w:rPr>
        <w:t>PLANNING COMMISSION WEDNESDAY, DECEMBER 15, 2021</w:t>
      </w:r>
    </w:p>
    <w:p w14:paraId="6F9AFC2E" w14:textId="77777777" w:rsidR="00F055EB" w:rsidRDefault="00F055EB" w:rsidP="00F055EB">
      <w:pPr>
        <w:rPr>
          <w:b/>
        </w:rPr>
      </w:pPr>
    </w:p>
    <w:p w14:paraId="27C96BE5" w14:textId="0862F448" w:rsidR="00F055EB" w:rsidRDefault="00F055EB" w:rsidP="00F055EB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</w:t>
      </w:r>
      <w:r w:rsidR="009F23EF">
        <w:rPr>
          <w:sz w:val="18"/>
          <w:szCs w:val="18"/>
        </w:rPr>
        <w:t>6:30</w:t>
      </w:r>
      <w:r>
        <w:rPr>
          <w:sz w:val="18"/>
          <w:szCs w:val="18"/>
        </w:rPr>
        <w:t xml:space="preserve"> P.M. by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</w:t>
      </w:r>
      <w:r w:rsidR="009F23EF">
        <w:rPr>
          <w:sz w:val="18"/>
          <w:szCs w:val="18"/>
        </w:rPr>
        <w:t>mmission</w:t>
      </w:r>
      <w:r w:rsidRPr="007C7BE8">
        <w:rPr>
          <w:sz w:val="18"/>
          <w:szCs w:val="18"/>
        </w:rPr>
        <w:t xml:space="preserve"> members</w:t>
      </w:r>
      <w:r>
        <w:rPr>
          <w:sz w:val="18"/>
          <w:szCs w:val="18"/>
        </w:rPr>
        <w:t xml:space="preserve"> </w:t>
      </w:r>
      <w:r w:rsidR="00844626">
        <w:rPr>
          <w:sz w:val="18"/>
          <w:szCs w:val="18"/>
        </w:rPr>
        <w:t xml:space="preserve">Janet Boese, Randy Tiegs, </w:t>
      </w:r>
      <w:r>
        <w:rPr>
          <w:sz w:val="18"/>
          <w:szCs w:val="18"/>
        </w:rPr>
        <w:t xml:space="preserve">Steve Sellner and Amy Hardel.  Also present were </w:t>
      </w:r>
      <w:r w:rsidR="00844626">
        <w:rPr>
          <w:sz w:val="18"/>
          <w:szCs w:val="18"/>
        </w:rPr>
        <w:t>Beth Cornish</w:t>
      </w:r>
      <w:r w:rsidR="005734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844626">
        <w:rPr>
          <w:sz w:val="18"/>
          <w:szCs w:val="18"/>
        </w:rPr>
        <w:t xml:space="preserve">Adam and Samantha Conrad, </w:t>
      </w:r>
      <w:r w:rsidR="009F23EF">
        <w:rPr>
          <w:sz w:val="18"/>
          <w:szCs w:val="18"/>
        </w:rPr>
        <w:t>Ned and Ma</w:t>
      </w:r>
      <w:r w:rsidR="0039170B">
        <w:rPr>
          <w:sz w:val="18"/>
          <w:szCs w:val="18"/>
        </w:rPr>
        <w:t>ry</w:t>
      </w:r>
      <w:r w:rsidR="009F23EF">
        <w:rPr>
          <w:sz w:val="18"/>
          <w:szCs w:val="18"/>
        </w:rPr>
        <w:t xml:space="preserve"> Ann Pilling, Al</w:t>
      </w:r>
      <w:r w:rsidR="000E1F08">
        <w:rPr>
          <w:sz w:val="18"/>
          <w:szCs w:val="18"/>
        </w:rPr>
        <w:t>an and Karen</w:t>
      </w:r>
      <w:r w:rsidR="009F23EF">
        <w:rPr>
          <w:sz w:val="18"/>
          <w:szCs w:val="18"/>
        </w:rPr>
        <w:t xml:space="preserve"> </w:t>
      </w:r>
      <w:r w:rsidR="000E1F08">
        <w:rPr>
          <w:sz w:val="18"/>
          <w:szCs w:val="18"/>
        </w:rPr>
        <w:t>F</w:t>
      </w:r>
      <w:r w:rsidR="009F23EF">
        <w:rPr>
          <w:sz w:val="18"/>
          <w:szCs w:val="18"/>
        </w:rPr>
        <w:t>ries, Henderson Building Inspection Jim Bauman</w:t>
      </w:r>
      <w:r w:rsidR="0039170B">
        <w:rPr>
          <w:sz w:val="18"/>
          <w:szCs w:val="18"/>
        </w:rPr>
        <w:t xml:space="preserve"> and </w:t>
      </w:r>
      <w:r w:rsidR="009F23EF">
        <w:rPr>
          <w:sz w:val="18"/>
          <w:szCs w:val="18"/>
        </w:rPr>
        <w:t>Matt Young</w:t>
      </w:r>
      <w:r w:rsidR="005734AD">
        <w:rPr>
          <w:sz w:val="18"/>
          <w:szCs w:val="18"/>
        </w:rPr>
        <w:t>.</w:t>
      </w:r>
    </w:p>
    <w:p w14:paraId="753CFB57" w14:textId="77777777" w:rsidR="00F055EB" w:rsidRDefault="00F055EB" w:rsidP="00F055EB">
      <w:pPr>
        <w:rPr>
          <w:sz w:val="18"/>
          <w:szCs w:val="18"/>
        </w:rPr>
      </w:pPr>
    </w:p>
    <w:p w14:paraId="1E48D0C7" w14:textId="01B4A5E6" w:rsidR="006F5397" w:rsidRDefault="000E1F08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Henderson </w:t>
      </w:r>
      <w:r w:rsidR="009F23EF">
        <w:rPr>
          <w:sz w:val="18"/>
          <w:szCs w:val="18"/>
        </w:rPr>
        <w:t>Planning Commission reviewed a request from Adam and Samantha Fries to rezone property they own at 301 South 9</w:t>
      </w:r>
      <w:r w:rsidR="009F23EF" w:rsidRPr="009F23EF">
        <w:rPr>
          <w:sz w:val="18"/>
          <w:szCs w:val="18"/>
          <w:vertAlign w:val="superscript"/>
        </w:rPr>
        <w:t>th</w:t>
      </w:r>
      <w:r w:rsidR="009F23EF">
        <w:rPr>
          <w:sz w:val="18"/>
          <w:szCs w:val="18"/>
        </w:rPr>
        <w:t xml:space="preserve"> Street</w:t>
      </w:r>
      <w:r>
        <w:rPr>
          <w:sz w:val="18"/>
          <w:szCs w:val="18"/>
        </w:rPr>
        <w:t xml:space="preserve"> in Block 107 from R-3 to C-1</w:t>
      </w:r>
      <w:r w:rsidR="0039170B">
        <w:rPr>
          <w:sz w:val="18"/>
          <w:szCs w:val="18"/>
        </w:rPr>
        <w:t xml:space="preserve"> parcel 35.0332.020</w:t>
      </w:r>
      <w:r>
        <w:rPr>
          <w:sz w:val="18"/>
          <w:szCs w:val="18"/>
        </w:rPr>
        <w:t>.</w:t>
      </w:r>
    </w:p>
    <w:p w14:paraId="56A270CA" w14:textId="30CDCD93" w:rsidR="000E1F08" w:rsidRDefault="000E1F08" w:rsidP="006F5397">
      <w:pPr>
        <w:ind w:right="1008"/>
        <w:jc w:val="both"/>
        <w:rPr>
          <w:sz w:val="18"/>
          <w:szCs w:val="18"/>
        </w:rPr>
      </w:pPr>
    </w:p>
    <w:p w14:paraId="62545239" w14:textId="7321E0E0" w:rsidR="000E1F08" w:rsidRDefault="000E1F08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The Conrad’s explained their application-</w:t>
      </w:r>
      <w:r w:rsidR="0039170B">
        <w:rPr>
          <w:sz w:val="18"/>
          <w:szCs w:val="18"/>
        </w:rPr>
        <w:t xml:space="preserve">if approved </w:t>
      </w:r>
      <w:r>
        <w:rPr>
          <w:sz w:val="18"/>
          <w:szCs w:val="18"/>
        </w:rPr>
        <w:t>they plan to install 2 storage sheds</w:t>
      </w:r>
      <w:r w:rsidR="00354E8D">
        <w:rPr>
          <w:sz w:val="18"/>
          <w:szCs w:val="18"/>
        </w:rPr>
        <w:t xml:space="preserve">, grade the site, </w:t>
      </w:r>
      <w:r w:rsidR="0039170B">
        <w:rPr>
          <w:sz w:val="18"/>
          <w:szCs w:val="18"/>
        </w:rPr>
        <w:t xml:space="preserve">address </w:t>
      </w:r>
      <w:r w:rsidR="00354E8D">
        <w:rPr>
          <w:sz w:val="18"/>
          <w:szCs w:val="18"/>
        </w:rPr>
        <w:t xml:space="preserve">any drainage </w:t>
      </w:r>
      <w:r w:rsidR="0039170B">
        <w:rPr>
          <w:sz w:val="18"/>
          <w:szCs w:val="18"/>
        </w:rPr>
        <w:t>issues</w:t>
      </w:r>
      <w:r w:rsidR="00354E8D">
        <w:rPr>
          <w:sz w:val="18"/>
          <w:szCs w:val="18"/>
        </w:rPr>
        <w:t xml:space="preserve"> and would apply for a permit to build a couple more</w:t>
      </w:r>
      <w:r w:rsidR="0039170B">
        <w:rPr>
          <w:sz w:val="18"/>
          <w:szCs w:val="18"/>
        </w:rPr>
        <w:t xml:space="preserve"> structures</w:t>
      </w:r>
      <w:r w:rsidR="00354E8D">
        <w:rPr>
          <w:sz w:val="18"/>
          <w:szCs w:val="18"/>
        </w:rPr>
        <w:t xml:space="preserve"> if the first couple fill up.</w:t>
      </w:r>
    </w:p>
    <w:p w14:paraId="7C4432E4" w14:textId="5F615301" w:rsidR="00354E8D" w:rsidRDefault="00354E8D" w:rsidP="006F5397">
      <w:pPr>
        <w:ind w:right="1008"/>
        <w:jc w:val="both"/>
        <w:rPr>
          <w:sz w:val="18"/>
          <w:szCs w:val="18"/>
        </w:rPr>
      </w:pPr>
    </w:p>
    <w:p w14:paraId="33BA4912" w14:textId="3F740401" w:rsidR="00354E8D" w:rsidRDefault="00354E8D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Karen and Alan Fries asked about how </w:t>
      </w:r>
      <w:r w:rsidR="0039170B">
        <w:rPr>
          <w:sz w:val="18"/>
          <w:szCs w:val="18"/>
        </w:rPr>
        <w:t>the construction</w:t>
      </w:r>
      <w:r>
        <w:rPr>
          <w:sz w:val="18"/>
          <w:szCs w:val="18"/>
        </w:rPr>
        <w:t xml:space="preserve"> would </w:t>
      </w:r>
      <w:r w:rsidR="0039170B">
        <w:rPr>
          <w:sz w:val="18"/>
          <w:szCs w:val="18"/>
        </w:rPr>
        <w:t>affect</w:t>
      </w:r>
      <w:r>
        <w:rPr>
          <w:sz w:val="18"/>
          <w:szCs w:val="18"/>
        </w:rPr>
        <w:t xml:space="preserve"> the value of their </w:t>
      </w:r>
      <w:r w:rsidR="0039170B">
        <w:rPr>
          <w:sz w:val="18"/>
          <w:szCs w:val="18"/>
        </w:rPr>
        <w:t>property;</w:t>
      </w:r>
      <w:r>
        <w:rPr>
          <w:sz w:val="18"/>
          <w:szCs w:val="18"/>
        </w:rPr>
        <w:t xml:space="preserve"> how drainage and potential water runoff would be handled and would like to know where the water is going to go</w:t>
      </w:r>
      <w:r w:rsidR="0039170B">
        <w:rPr>
          <w:sz w:val="18"/>
          <w:szCs w:val="18"/>
        </w:rPr>
        <w:t xml:space="preserve"> in big rain events</w:t>
      </w:r>
      <w:r>
        <w:rPr>
          <w:sz w:val="18"/>
          <w:szCs w:val="18"/>
        </w:rPr>
        <w:t>.</w:t>
      </w:r>
    </w:p>
    <w:p w14:paraId="6FCA2BB6" w14:textId="39FBDFDA" w:rsidR="00354E8D" w:rsidRDefault="00354E8D" w:rsidP="006F5397">
      <w:pPr>
        <w:ind w:right="1008"/>
        <w:jc w:val="both"/>
        <w:rPr>
          <w:sz w:val="18"/>
          <w:szCs w:val="18"/>
        </w:rPr>
      </w:pPr>
    </w:p>
    <w:p w14:paraId="0EC7760E" w14:textId="5CA25FE5" w:rsidR="00354E8D" w:rsidRDefault="00354E8D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Ned and Mary </w:t>
      </w:r>
      <w:r w:rsidR="0039170B">
        <w:rPr>
          <w:sz w:val="18"/>
          <w:szCs w:val="18"/>
        </w:rPr>
        <w:t>and</w:t>
      </w:r>
      <w:r>
        <w:rPr>
          <w:sz w:val="18"/>
          <w:szCs w:val="18"/>
        </w:rPr>
        <w:t xml:space="preserve"> Piling had questions on drainage, feel the property should remain residential and asked if the members on the Commission would like to live across from these types of structures.</w:t>
      </w:r>
      <w:r w:rsidR="0039170B">
        <w:rPr>
          <w:sz w:val="18"/>
          <w:szCs w:val="18"/>
        </w:rPr>
        <w:t xml:space="preserve">  They did not feel the structures would enhance or improve the area</w:t>
      </w:r>
      <w:r w:rsidR="00436A2F">
        <w:rPr>
          <w:sz w:val="18"/>
          <w:szCs w:val="18"/>
        </w:rPr>
        <w:t>.</w:t>
      </w:r>
    </w:p>
    <w:p w14:paraId="183F86EF" w14:textId="58283E23" w:rsidR="00354E8D" w:rsidRDefault="00354E8D" w:rsidP="006F5397">
      <w:pPr>
        <w:ind w:right="1008"/>
        <w:jc w:val="both"/>
        <w:rPr>
          <w:sz w:val="18"/>
          <w:szCs w:val="18"/>
        </w:rPr>
      </w:pPr>
    </w:p>
    <w:p w14:paraId="1AE4B137" w14:textId="6E65E441" w:rsidR="00354E8D" w:rsidRDefault="00354E8D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Commission Member Tiegs felt he thought the value of adjoining properties would increase</w:t>
      </w:r>
      <w:r w:rsidR="0039170B">
        <w:rPr>
          <w:sz w:val="18"/>
          <w:szCs w:val="18"/>
        </w:rPr>
        <w:t xml:space="preserve"> with the construction</w:t>
      </w:r>
      <w:r>
        <w:rPr>
          <w:sz w:val="18"/>
          <w:szCs w:val="18"/>
        </w:rPr>
        <w:t>.</w:t>
      </w:r>
    </w:p>
    <w:p w14:paraId="04A9EDDC" w14:textId="0616C021" w:rsidR="00354E8D" w:rsidRDefault="00354E8D" w:rsidP="006F5397">
      <w:pPr>
        <w:ind w:right="1008"/>
        <w:jc w:val="both"/>
        <w:rPr>
          <w:sz w:val="18"/>
          <w:szCs w:val="18"/>
        </w:rPr>
      </w:pPr>
    </w:p>
    <w:p w14:paraId="6E29799D" w14:textId="3C66DF07" w:rsidR="00354E8D" w:rsidRDefault="00354E8D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Commission Members Sellner and Boese indicated they felt the proposed use would improve the property </w:t>
      </w:r>
      <w:r w:rsidR="0039170B">
        <w:rPr>
          <w:sz w:val="18"/>
          <w:szCs w:val="18"/>
        </w:rPr>
        <w:t>substantially</w:t>
      </w:r>
      <w:r>
        <w:rPr>
          <w:sz w:val="18"/>
          <w:szCs w:val="18"/>
        </w:rPr>
        <w:t xml:space="preserve">.  </w:t>
      </w:r>
      <w:r w:rsidR="0039170B">
        <w:rPr>
          <w:sz w:val="18"/>
          <w:szCs w:val="18"/>
        </w:rPr>
        <w:t xml:space="preserve">Both indicated </w:t>
      </w:r>
      <w:r>
        <w:rPr>
          <w:sz w:val="18"/>
          <w:szCs w:val="18"/>
        </w:rPr>
        <w:t xml:space="preserve">everyone had a chance to buy the property for residential use for </w:t>
      </w:r>
      <w:r w:rsidR="0039170B">
        <w:rPr>
          <w:sz w:val="18"/>
          <w:szCs w:val="18"/>
        </w:rPr>
        <w:t>years,</w:t>
      </w:r>
      <w:r>
        <w:rPr>
          <w:sz w:val="18"/>
          <w:szCs w:val="18"/>
        </w:rPr>
        <w:t xml:space="preserve"> but no one bought it and the structure and grounds kept falling in more and more </w:t>
      </w:r>
      <w:r w:rsidR="0039170B">
        <w:rPr>
          <w:sz w:val="18"/>
          <w:szCs w:val="18"/>
        </w:rPr>
        <w:t xml:space="preserve">into </w:t>
      </w:r>
      <w:r>
        <w:rPr>
          <w:sz w:val="18"/>
          <w:szCs w:val="18"/>
        </w:rPr>
        <w:t>disrepair.</w:t>
      </w:r>
    </w:p>
    <w:p w14:paraId="440E2727" w14:textId="77777777" w:rsidR="00354E8D" w:rsidRDefault="00354E8D" w:rsidP="006F5397">
      <w:pPr>
        <w:ind w:right="1008"/>
        <w:jc w:val="both"/>
        <w:rPr>
          <w:sz w:val="18"/>
          <w:szCs w:val="18"/>
        </w:rPr>
      </w:pPr>
    </w:p>
    <w:p w14:paraId="573E6D30" w14:textId="77777777" w:rsidR="00354E8D" w:rsidRDefault="00354E8D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Building Inspector Jim Bauman went over things that would need to be complied with/provided for the permit to be approved if the amendment to the zoning ordinance was approved.</w:t>
      </w:r>
    </w:p>
    <w:p w14:paraId="535BB687" w14:textId="77777777" w:rsidR="00354E8D" w:rsidRDefault="00354E8D" w:rsidP="006F5397">
      <w:pPr>
        <w:ind w:right="1008"/>
        <w:jc w:val="both"/>
        <w:rPr>
          <w:sz w:val="18"/>
          <w:szCs w:val="18"/>
        </w:rPr>
      </w:pPr>
    </w:p>
    <w:p w14:paraId="2A54AC39" w14:textId="3BFFC9DB" w:rsidR="00354E8D" w:rsidRDefault="00354E8D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Additional discussion on uses of the parcels to the south the property in question.</w:t>
      </w:r>
    </w:p>
    <w:p w14:paraId="2CF4E90F" w14:textId="77777777" w:rsidR="00354E8D" w:rsidRDefault="00354E8D" w:rsidP="006F5397">
      <w:pPr>
        <w:ind w:right="1008"/>
        <w:jc w:val="both"/>
        <w:rPr>
          <w:sz w:val="18"/>
          <w:szCs w:val="18"/>
        </w:rPr>
      </w:pPr>
    </w:p>
    <w:p w14:paraId="31D57619" w14:textId="331C77A2" w:rsidR="00354E8D" w:rsidRDefault="00354E8D" w:rsidP="006F5397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Motion Boese, seconded Tiegs to recommend approval for an amendment to the Henderson zoning ordinance changing the designation of parcel</w:t>
      </w:r>
      <w:r w:rsidR="0039170B">
        <w:rPr>
          <w:sz w:val="18"/>
          <w:szCs w:val="18"/>
        </w:rPr>
        <w:t xml:space="preserve"> 35.0332.020 in Block 107 of the Original City of Henderson from R-3 to C1.  Motion unanimously carried.</w:t>
      </w:r>
      <w:r>
        <w:rPr>
          <w:sz w:val="18"/>
          <w:szCs w:val="18"/>
        </w:rPr>
        <w:t xml:space="preserve"> </w:t>
      </w:r>
    </w:p>
    <w:p w14:paraId="031DEEBD" w14:textId="2E5C75B2" w:rsidR="000E1F08" w:rsidRDefault="000E1F08" w:rsidP="006F5397">
      <w:pPr>
        <w:ind w:right="1008"/>
        <w:jc w:val="both"/>
        <w:rPr>
          <w:sz w:val="18"/>
          <w:szCs w:val="18"/>
        </w:rPr>
      </w:pPr>
    </w:p>
    <w:p w14:paraId="2C1BE783" w14:textId="77777777" w:rsidR="000E1F08" w:rsidRDefault="000E1F08" w:rsidP="006F5397">
      <w:pPr>
        <w:ind w:right="1008"/>
        <w:jc w:val="both"/>
        <w:rPr>
          <w:sz w:val="18"/>
          <w:szCs w:val="18"/>
        </w:rPr>
      </w:pPr>
    </w:p>
    <w:p w14:paraId="6A7E1970" w14:textId="34ED7D8D" w:rsidR="006F5397" w:rsidRPr="007C7BE8" w:rsidRDefault="006F5397" w:rsidP="006F5397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="0039170B">
        <w:rPr>
          <w:sz w:val="18"/>
          <w:szCs w:val="18"/>
        </w:rPr>
        <w:t>Zoning Administrator</w:t>
      </w:r>
      <w:r>
        <w:rPr>
          <w:sz w:val="18"/>
          <w:szCs w:val="18"/>
        </w:rPr>
        <w:t>.</w:t>
      </w:r>
    </w:p>
    <w:p w14:paraId="6195F3C9" w14:textId="77777777" w:rsidR="0056562D" w:rsidRDefault="0056562D" w:rsidP="0056562D">
      <w:pPr>
        <w:jc w:val="both"/>
        <w:rPr>
          <w:sz w:val="18"/>
          <w:szCs w:val="18"/>
        </w:rPr>
      </w:pPr>
    </w:p>
    <w:sectPr w:rsidR="0056562D" w:rsidSect="00A04E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0602E0"/>
    <w:rsid w:val="000C4D59"/>
    <w:rsid w:val="000E1F08"/>
    <w:rsid w:val="00143E2B"/>
    <w:rsid w:val="00163480"/>
    <w:rsid w:val="00174B13"/>
    <w:rsid w:val="001A2C12"/>
    <w:rsid w:val="001B41EE"/>
    <w:rsid w:val="001D5E18"/>
    <w:rsid w:val="001F566C"/>
    <w:rsid w:val="00214EA8"/>
    <w:rsid w:val="00251FBC"/>
    <w:rsid w:val="002527D5"/>
    <w:rsid w:val="003109A8"/>
    <w:rsid w:val="00354E8D"/>
    <w:rsid w:val="00355731"/>
    <w:rsid w:val="0036781E"/>
    <w:rsid w:val="00382ED0"/>
    <w:rsid w:val="0039170B"/>
    <w:rsid w:val="003B7C4A"/>
    <w:rsid w:val="00416C2E"/>
    <w:rsid w:val="00434CF0"/>
    <w:rsid w:val="00436A2F"/>
    <w:rsid w:val="00460F55"/>
    <w:rsid w:val="00462DC6"/>
    <w:rsid w:val="00487408"/>
    <w:rsid w:val="004B5BCA"/>
    <w:rsid w:val="004E0108"/>
    <w:rsid w:val="004E658C"/>
    <w:rsid w:val="004F5280"/>
    <w:rsid w:val="00540992"/>
    <w:rsid w:val="0056025F"/>
    <w:rsid w:val="0056562D"/>
    <w:rsid w:val="005734AD"/>
    <w:rsid w:val="00622573"/>
    <w:rsid w:val="006A3C57"/>
    <w:rsid w:val="006D5D2F"/>
    <w:rsid w:val="006F15F0"/>
    <w:rsid w:val="006F5397"/>
    <w:rsid w:val="0072038D"/>
    <w:rsid w:val="007461BD"/>
    <w:rsid w:val="00765D38"/>
    <w:rsid w:val="00784992"/>
    <w:rsid w:val="007B72B6"/>
    <w:rsid w:val="007E7FBA"/>
    <w:rsid w:val="00802D28"/>
    <w:rsid w:val="0080504C"/>
    <w:rsid w:val="00835A24"/>
    <w:rsid w:val="00844626"/>
    <w:rsid w:val="008D4E27"/>
    <w:rsid w:val="009221B3"/>
    <w:rsid w:val="009221F7"/>
    <w:rsid w:val="00927F7F"/>
    <w:rsid w:val="0093526C"/>
    <w:rsid w:val="009B0BA4"/>
    <w:rsid w:val="009F23EF"/>
    <w:rsid w:val="00A04E57"/>
    <w:rsid w:val="00A625D2"/>
    <w:rsid w:val="00B72B7B"/>
    <w:rsid w:val="00B769FD"/>
    <w:rsid w:val="00BE514B"/>
    <w:rsid w:val="00C11632"/>
    <w:rsid w:val="00C66F4C"/>
    <w:rsid w:val="00CA5419"/>
    <w:rsid w:val="00DE1375"/>
    <w:rsid w:val="00E32C21"/>
    <w:rsid w:val="00E431A3"/>
    <w:rsid w:val="00E8083E"/>
    <w:rsid w:val="00ED75C2"/>
    <w:rsid w:val="00EE0395"/>
    <w:rsid w:val="00F055EB"/>
    <w:rsid w:val="00F91A0B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39A50E03-A175-4BFF-9ECC-C05973C4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4CFD-7DA5-42E5-A861-3A47154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1</cp:revision>
  <cp:lastPrinted>2022-01-19T00:59:00Z</cp:lastPrinted>
  <dcterms:created xsi:type="dcterms:W3CDTF">2022-01-19T00:59:00Z</dcterms:created>
  <dcterms:modified xsi:type="dcterms:W3CDTF">2022-01-19T01:29:00Z</dcterms:modified>
</cp:coreProperties>
</file>